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70668" w14:textId="77777777" w:rsidR="007E0AA8" w:rsidRPr="007E0AA8" w:rsidRDefault="007E0AA8" w:rsidP="007E0AA8">
      <w:pPr>
        <w:shd w:val="clear" w:color="auto" w:fill="FFFFFF"/>
        <w:spacing w:before="100" w:beforeAutospacing="1" w:after="100" w:afterAutospacing="1" w:line="240" w:lineRule="auto"/>
        <w:outlineLvl w:val="0"/>
        <w:rPr>
          <w:rFonts w:ascii="Segoe UI" w:eastAsia="Times New Roman" w:hAnsi="Segoe UI" w:cs="Segoe UI"/>
          <w:b/>
          <w:bCs/>
          <w:kern w:val="36"/>
          <w:sz w:val="48"/>
          <w:szCs w:val="48"/>
        </w:rPr>
      </w:pPr>
      <w:r w:rsidRPr="007E0AA8">
        <w:rPr>
          <w:rFonts w:ascii="Segoe UI" w:eastAsia="Times New Roman" w:hAnsi="Segoe UI" w:cs="Segoe UI"/>
          <w:b/>
          <w:bCs/>
          <w:kern w:val="36"/>
          <w:sz w:val="48"/>
          <w:szCs w:val="48"/>
        </w:rPr>
        <w:t>CAPSTONE</w:t>
      </w:r>
    </w:p>
    <w:p w14:paraId="5CBDB8F8" w14:textId="77777777" w:rsidR="007E0AA8" w:rsidRPr="007E0AA8" w:rsidRDefault="007E0AA8" w:rsidP="007E0AA8">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E0AA8">
        <w:rPr>
          <w:rFonts w:ascii="Segoe UI" w:eastAsia="Times New Roman" w:hAnsi="Segoe UI" w:cs="Segoe UI"/>
          <w:b/>
          <w:bCs/>
          <w:sz w:val="36"/>
          <w:szCs w:val="36"/>
        </w:rPr>
        <w:t>Battle of the Neighborhoods</w:t>
      </w:r>
    </w:p>
    <w:p w14:paraId="756DDF3A" w14:textId="77777777" w:rsidR="007E0AA8" w:rsidRPr="007E0AA8" w:rsidRDefault="007E0AA8" w:rsidP="007E0AA8">
      <w:pPr>
        <w:shd w:val="clear" w:color="auto" w:fill="FFFFFF"/>
        <w:spacing w:before="100" w:beforeAutospacing="1" w:after="100" w:afterAutospacing="1" w:line="240" w:lineRule="auto"/>
        <w:outlineLvl w:val="2"/>
        <w:rPr>
          <w:rFonts w:ascii="Segoe UI" w:eastAsia="Times New Roman" w:hAnsi="Segoe UI" w:cs="Segoe UI"/>
          <w:b/>
          <w:bCs/>
          <w:sz w:val="27"/>
          <w:szCs w:val="27"/>
        </w:rPr>
      </w:pPr>
      <w:r w:rsidRPr="007E0AA8">
        <w:rPr>
          <w:rFonts w:ascii="Segoe UI" w:eastAsia="Times New Roman" w:hAnsi="Segoe UI" w:cs="Segoe UI"/>
          <w:b/>
          <w:bCs/>
          <w:sz w:val="27"/>
          <w:szCs w:val="27"/>
        </w:rPr>
        <w:t>Indian Restaurants</w:t>
      </w:r>
    </w:p>
    <w:p w14:paraId="1319ABCF" w14:textId="77777777" w:rsidR="007E0AA8" w:rsidRPr="007E0AA8" w:rsidRDefault="007E0AA8" w:rsidP="007E0AA8">
      <w:pPr>
        <w:shd w:val="clear" w:color="auto" w:fill="FFFFFF"/>
        <w:spacing w:after="240" w:line="240" w:lineRule="auto"/>
        <w:rPr>
          <w:rFonts w:ascii="Segoe UI" w:eastAsia="Times New Roman" w:hAnsi="Segoe UI" w:cs="Segoe UI"/>
          <w:sz w:val="21"/>
          <w:szCs w:val="21"/>
        </w:rPr>
      </w:pPr>
      <w:r w:rsidRPr="007E0AA8">
        <w:rPr>
          <w:rFonts w:ascii="Segoe UI" w:eastAsia="Times New Roman" w:hAnsi="Segoe UI" w:cs="Segoe UI"/>
          <w:i/>
          <w:iCs/>
          <w:sz w:val="21"/>
          <w:szCs w:val="21"/>
        </w:rPr>
        <w:t>Ashutosh Upadhayay</w:t>
      </w:r>
    </w:p>
    <w:p w14:paraId="2D9DDD1B" w14:textId="3FA26E26" w:rsidR="007E0AA8" w:rsidRDefault="007E0AA8">
      <w:r>
        <w:rPr>
          <w:noProof/>
        </w:rPr>
        <w:drawing>
          <wp:inline distT="0" distB="0" distL="0" distR="0" wp14:anchorId="02B7D9CA" wp14:editId="0DF65EE0">
            <wp:extent cx="5943600" cy="3481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81070"/>
                    </a:xfrm>
                    <a:prstGeom prst="rect">
                      <a:avLst/>
                    </a:prstGeom>
                  </pic:spPr>
                </pic:pic>
              </a:graphicData>
            </a:graphic>
          </wp:inline>
        </w:drawing>
      </w:r>
    </w:p>
    <w:p w14:paraId="5568792D" w14:textId="78F078B5" w:rsidR="007E0AA8" w:rsidRPr="007E0AA8" w:rsidRDefault="007E0AA8" w:rsidP="007E0AA8">
      <w:pPr>
        <w:shd w:val="clear" w:color="auto" w:fill="FFFFFF"/>
        <w:spacing w:before="100" w:beforeAutospacing="1" w:after="100" w:afterAutospacing="1" w:line="240" w:lineRule="auto"/>
        <w:outlineLvl w:val="1"/>
        <w:rPr>
          <w:rFonts w:ascii="Segoe UI" w:eastAsia="Times New Roman" w:hAnsi="Segoe UI" w:cs="Segoe UI"/>
          <w:b/>
          <w:bCs/>
          <w:sz w:val="36"/>
          <w:szCs w:val="36"/>
        </w:rPr>
      </w:pPr>
    </w:p>
    <w:p w14:paraId="408D8AB8" w14:textId="77777777" w:rsidR="007E0AA8" w:rsidRPr="007E0AA8" w:rsidRDefault="007E0AA8" w:rsidP="007E0AA8">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E0AA8">
        <w:rPr>
          <w:rFonts w:ascii="Segoe UI" w:eastAsia="Times New Roman" w:hAnsi="Segoe UI" w:cs="Segoe UI"/>
          <w:b/>
          <w:bCs/>
          <w:sz w:val="36"/>
          <w:szCs w:val="36"/>
        </w:rPr>
        <w:t>Introduction: Business Problem </w:t>
      </w:r>
      <w:bookmarkStart w:id="0" w:name="introduction"/>
      <w:bookmarkEnd w:id="0"/>
    </w:p>
    <w:p w14:paraId="110F9CC6" w14:textId="77777777" w:rsidR="007E0AA8" w:rsidRPr="007E0AA8" w:rsidRDefault="007E0AA8" w:rsidP="007E0AA8">
      <w:pPr>
        <w:pStyle w:val="NormalWeb"/>
        <w:spacing w:before="0" w:beforeAutospacing="0" w:after="240" w:afterAutospacing="0"/>
        <w:rPr>
          <w:rFonts w:ascii="Segoe UI" w:hAnsi="Segoe UI" w:cs="Segoe UI"/>
        </w:rPr>
      </w:pPr>
      <w:r w:rsidRPr="007E0AA8">
        <w:rPr>
          <w:rFonts w:ascii="Segoe UI" w:hAnsi="Segoe UI" w:cs="Segoe UI"/>
        </w:rPr>
        <w:t xml:space="preserve">New York City (NYC), also known as the City of New York or simply New York (NY), is the most populous city in the United States. With an estimated 2018 population of 8,398,748 distributed over a land area of about 302.6 square miles (784 km2), New York is also the most densely populated major city in the United </w:t>
      </w:r>
      <w:proofErr w:type="spellStart"/>
      <w:r w:rsidRPr="007E0AA8">
        <w:rPr>
          <w:rFonts w:ascii="Segoe UI" w:hAnsi="Segoe UI" w:cs="Segoe UI"/>
        </w:rPr>
        <w:t>States.Located</w:t>
      </w:r>
      <w:proofErr w:type="spellEnd"/>
      <w:r w:rsidRPr="007E0AA8">
        <w:rPr>
          <w:rFonts w:ascii="Segoe UI" w:hAnsi="Segoe UI" w:cs="Segoe UI"/>
        </w:rPr>
        <w:t xml:space="preserve"> at the southern tip of the state of New York, the city is the center of the New York metropolitan area, the largest metropolitan area in the world by urban landmass and one of the world's most populous mega cities, with an estimated 19,979,477 people in </w:t>
      </w:r>
      <w:r w:rsidRPr="007E0AA8">
        <w:rPr>
          <w:rFonts w:ascii="Segoe UI" w:hAnsi="Segoe UI" w:cs="Segoe UI"/>
        </w:rPr>
        <w:lastRenderedPageBreak/>
        <w:t>its 2018 Metropolitan Statistical Area and 22,679,948 residents in its Combined Statistical Area.</w:t>
      </w:r>
    </w:p>
    <w:p w14:paraId="1EFE08EF" w14:textId="77777777" w:rsidR="007E0AA8" w:rsidRPr="007E0AA8" w:rsidRDefault="007E0AA8" w:rsidP="007E0AA8">
      <w:pPr>
        <w:pStyle w:val="NormalWeb"/>
        <w:spacing w:before="0" w:beforeAutospacing="0" w:after="120" w:afterAutospacing="0"/>
        <w:rPr>
          <w:rFonts w:ascii="Segoe UI" w:hAnsi="Segoe UI" w:cs="Segoe UI"/>
        </w:rPr>
      </w:pPr>
      <w:r w:rsidRPr="007E0AA8">
        <w:rPr>
          <w:rFonts w:ascii="Segoe UI" w:hAnsi="Segoe UI" w:cs="Segoe UI"/>
        </w:rPr>
        <w:t xml:space="preserve">A global power city, New York City has been described as the cultural, </w:t>
      </w:r>
      <w:proofErr w:type="spellStart"/>
      <w:r w:rsidRPr="007E0AA8">
        <w:rPr>
          <w:rFonts w:ascii="Segoe UI" w:hAnsi="Segoe UI" w:cs="Segoe UI"/>
        </w:rPr>
        <w:t>financial,and</w:t>
      </w:r>
      <w:proofErr w:type="spellEnd"/>
      <w:r w:rsidRPr="007E0AA8">
        <w:rPr>
          <w:rFonts w:ascii="Segoe UI" w:hAnsi="Segoe UI" w:cs="Segoe UI"/>
        </w:rPr>
        <w:t xml:space="preserve"> media capital of the world, and exerts a significant impact upon commerce, entertainment, research, technology, education, politics, tourism, art, fashion, and sports. The city's fast pace has inspired the term New York </w:t>
      </w:r>
      <w:proofErr w:type="spellStart"/>
      <w:proofErr w:type="gramStart"/>
      <w:r w:rsidRPr="007E0AA8">
        <w:rPr>
          <w:rFonts w:ascii="Segoe UI" w:hAnsi="Segoe UI" w:cs="Segoe UI"/>
        </w:rPr>
        <w:t>minute.Home</w:t>
      </w:r>
      <w:proofErr w:type="spellEnd"/>
      <w:proofErr w:type="gramEnd"/>
      <w:r w:rsidRPr="007E0AA8">
        <w:rPr>
          <w:rFonts w:ascii="Segoe UI" w:hAnsi="Segoe UI" w:cs="Segoe UI"/>
        </w:rPr>
        <w:t xml:space="preserve"> to the headquarters of the United </w:t>
      </w:r>
      <w:proofErr w:type="spellStart"/>
      <w:r w:rsidRPr="007E0AA8">
        <w:rPr>
          <w:rFonts w:ascii="Segoe UI" w:hAnsi="Segoe UI" w:cs="Segoe UI"/>
        </w:rPr>
        <w:t>Nations,New</w:t>
      </w:r>
      <w:proofErr w:type="spellEnd"/>
      <w:r w:rsidRPr="007E0AA8">
        <w:rPr>
          <w:rFonts w:ascii="Segoe UI" w:hAnsi="Segoe UI" w:cs="Segoe UI"/>
        </w:rPr>
        <w:t xml:space="preserve"> York is an important center for international diplomacy &amp; community.</w:t>
      </w:r>
    </w:p>
    <w:p w14:paraId="12A98AB9" w14:textId="77777777" w:rsidR="007E0AA8" w:rsidRPr="007E0AA8" w:rsidRDefault="007E0AA8" w:rsidP="007E0AA8">
      <w:pPr>
        <w:pStyle w:val="Heading5"/>
        <w:rPr>
          <w:rFonts w:ascii="Segoe UI" w:hAnsi="Segoe UI" w:cs="Segoe UI"/>
        </w:rPr>
      </w:pPr>
      <w:r w:rsidRPr="007E0AA8">
        <w:rPr>
          <w:rStyle w:val="Strong"/>
          <w:rFonts w:ascii="Segoe UI" w:hAnsi="Segoe UI" w:cs="Segoe UI"/>
        </w:rPr>
        <w:t>Indians in the New York City metropolitan region</w:t>
      </w:r>
      <w:bookmarkStart w:id="1" w:name="_GoBack"/>
      <w:bookmarkEnd w:id="1"/>
    </w:p>
    <w:p w14:paraId="0D3BA324" w14:textId="77777777" w:rsidR="007E0AA8" w:rsidRPr="007E0AA8" w:rsidRDefault="007E0AA8" w:rsidP="007E0AA8">
      <w:pPr>
        <w:pStyle w:val="NormalWeb"/>
        <w:spacing w:before="0" w:beforeAutospacing="0" w:after="120" w:afterAutospacing="0"/>
        <w:rPr>
          <w:rFonts w:ascii="Segoe UI" w:hAnsi="Segoe UI" w:cs="Segoe UI"/>
        </w:rPr>
      </w:pPr>
      <w:r w:rsidRPr="007E0AA8">
        <w:rPr>
          <w:rFonts w:ascii="Segoe UI" w:hAnsi="Segoe UI" w:cs="Segoe UI"/>
        </w:rPr>
        <w:t xml:space="preserve">Indians in the New York City metropolitan region constitute one of the largest and fastest growing ethnicities in the New York City metropolitan area of the United States. The New York City region is home to the largest Indian American population among metropolitan areas by a significant margin, enumerating 711,174 </w:t>
      </w:r>
      <w:proofErr w:type="spellStart"/>
      <w:r w:rsidRPr="007E0AA8">
        <w:rPr>
          <w:rFonts w:ascii="Segoe UI" w:hAnsi="Segoe UI" w:cs="Segoe UI"/>
        </w:rPr>
        <w:t>uniracial</w:t>
      </w:r>
      <w:proofErr w:type="spellEnd"/>
      <w:r w:rsidRPr="007E0AA8">
        <w:rPr>
          <w:rFonts w:ascii="Segoe UI" w:hAnsi="Segoe UI" w:cs="Segoe UI"/>
        </w:rPr>
        <w:t xml:space="preserve"> individuals by the 2013- 2017 U.S. Census American Community Survey estimates</w:t>
      </w:r>
    </w:p>
    <w:p w14:paraId="43EE5DF1" w14:textId="77777777" w:rsidR="007E0AA8" w:rsidRPr="007E0AA8" w:rsidRDefault="007E0AA8" w:rsidP="007E0AA8">
      <w:pPr>
        <w:pStyle w:val="NormalWeb"/>
        <w:shd w:val="clear" w:color="auto" w:fill="FFFFFF"/>
        <w:spacing w:before="0" w:beforeAutospacing="0" w:after="240" w:afterAutospacing="0"/>
        <w:rPr>
          <w:rFonts w:ascii="Segoe UI" w:hAnsi="Segoe UI" w:cs="Segoe UI"/>
        </w:rPr>
      </w:pPr>
      <w:r w:rsidRPr="007E0AA8">
        <w:rPr>
          <w:rFonts w:ascii="Segoe UI" w:hAnsi="Segoe UI" w:cs="Segoe UI"/>
        </w:rPr>
        <w:t xml:space="preserve">With almost 700K inhabitants reporting Indian ancestry , the need to find and enjoy Indian cuisines is on the rise and </w:t>
      </w:r>
      <w:proofErr w:type="spellStart"/>
      <w:r w:rsidRPr="007E0AA8">
        <w:rPr>
          <w:rFonts w:ascii="Segoe UI" w:hAnsi="Segoe UI" w:cs="Segoe UI"/>
        </w:rPr>
        <w:t>demand.We</w:t>
      </w:r>
      <w:proofErr w:type="spellEnd"/>
      <w:r w:rsidRPr="007E0AA8">
        <w:rPr>
          <w:rFonts w:ascii="Segoe UI" w:hAnsi="Segoe UI" w:cs="Segoe UI"/>
        </w:rPr>
        <w:t xml:space="preserve"> are going to explore which neighborhoods and boroughs of New York City have the most as well as the best Indian restaurants. Additionally, I will attempt to answer the questions “Where should I open an Indian Restaurant?” and “Where should I stay If I want great Indian food?”</w:t>
      </w:r>
    </w:p>
    <w:p w14:paraId="3C539E55" w14:textId="7EEC0223" w:rsidR="007E0AA8" w:rsidRDefault="007E0AA8">
      <w:pPr>
        <w:rPr>
          <w:rFonts w:ascii="Segoe UI" w:hAnsi="Segoe UI" w:cs="Segoe UI"/>
        </w:rPr>
      </w:pPr>
      <w:r>
        <w:rPr>
          <w:noProof/>
        </w:rPr>
        <w:drawing>
          <wp:inline distT="0" distB="0" distL="0" distR="0" wp14:anchorId="255168BA" wp14:editId="2DF0835B">
            <wp:extent cx="5943600" cy="3762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62375"/>
                    </a:xfrm>
                    <a:prstGeom prst="rect">
                      <a:avLst/>
                    </a:prstGeom>
                  </pic:spPr>
                </pic:pic>
              </a:graphicData>
            </a:graphic>
          </wp:inline>
        </w:drawing>
      </w:r>
    </w:p>
    <w:p w14:paraId="2BB8D1BD" w14:textId="77777777" w:rsidR="007E0AA8" w:rsidRDefault="007E0AA8" w:rsidP="007E0AA8">
      <w:pPr>
        <w:rPr>
          <w:rFonts w:ascii="Segoe UI" w:hAnsi="Segoe UI" w:cs="Segoe UI"/>
          <w:b/>
          <w:bCs/>
        </w:rPr>
      </w:pPr>
    </w:p>
    <w:p w14:paraId="4B59716C" w14:textId="77777777" w:rsidR="007E0AA8" w:rsidRDefault="007E0AA8" w:rsidP="007E0AA8">
      <w:pPr>
        <w:rPr>
          <w:rFonts w:ascii="Segoe UI" w:hAnsi="Segoe UI" w:cs="Segoe UI"/>
          <w:b/>
          <w:bCs/>
        </w:rPr>
      </w:pPr>
    </w:p>
    <w:p w14:paraId="68F6B2F5" w14:textId="6C531BAB" w:rsidR="007E0AA8" w:rsidRPr="007E0AA8" w:rsidRDefault="007E0AA8" w:rsidP="007E0AA8">
      <w:pPr>
        <w:rPr>
          <w:rFonts w:ascii="Segoe UI" w:hAnsi="Segoe UI" w:cs="Segoe UI"/>
          <w:b/>
          <w:bCs/>
        </w:rPr>
      </w:pPr>
      <w:r w:rsidRPr="007E0AA8">
        <w:rPr>
          <w:rFonts w:ascii="Segoe UI" w:hAnsi="Segoe UI" w:cs="Segoe UI"/>
          <w:b/>
          <w:bCs/>
        </w:rPr>
        <w:t>Problem Statement</w:t>
      </w:r>
    </w:p>
    <w:p w14:paraId="5B3C4A80" w14:textId="77777777" w:rsidR="007E0AA8" w:rsidRPr="007E0AA8" w:rsidRDefault="007E0AA8" w:rsidP="007E0AA8">
      <w:pPr>
        <w:numPr>
          <w:ilvl w:val="0"/>
          <w:numId w:val="1"/>
        </w:numPr>
        <w:rPr>
          <w:rFonts w:ascii="Segoe UI" w:hAnsi="Segoe UI" w:cs="Segoe UI"/>
        </w:rPr>
      </w:pPr>
      <w:r w:rsidRPr="007E0AA8">
        <w:rPr>
          <w:rFonts w:ascii="Segoe UI" w:hAnsi="Segoe UI" w:cs="Segoe UI"/>
        </w:rPr>
        <w:t>What is / are the best location(s) for Indian cuisine in New York City?</w:t>
      </w:r>
    </w:p>
    <w:p w14:paraId="3303071D" w14:textId="77777777" w:rsidR="007E0AA8" w:rsidRPr="007E0AA8" w:rsidRDefault="007E0AA8" w:rsidP="007E0AA8">
      <w:pPr>
        <w:numPr>
          <w:ilvl w:val="0"/>
          <w:numId w:val="1"/>
        </w:numPr>
        <w:rPr>
          <w:rFonts w:ascii="Segoe UI" w:hAnsi="Segoe UI" w:cs="Segoe UI"/>
        </w:rPr>
      </w:pPr>
      <w:r w:rsidRPr="007E0AA8">
        <w:rPr>
          <w:rFonts w:ascii="Segoe UI" w:hAnsi="Segoe UI" w:cs="Segoe UI"/>
        </w:rPr>
        <w:t>In what Neighborhood and/or borough should I open an Indian restaurant to have the best chance of being successful?</w:t>
      </w:r>
    </w:p>
    <w:p w14:paraId="1634AB9E" w14:textId="77777777" w:rsidR="007E0AA8" w:rsidRPr="007E0AA8" w:rsidRDefault="007E0AA8" w:rsidP="007E0AA8">
      <w:pPr>
        <w:numPr>
          <w:ilvl w:val="0"/>
          <w:numId w:val="1"/>
        </w:numPr>
        <w:rPr>
          <w:rFonts w:ascii="Segoe UI" w:hAnsi="Segoe UI" w:cs="Segoe UI"/>
        </w:rPr>
      </w:pPr>
      <w:r w:rsidRPr="007E0AA8">
        <w:rPr>
          <w:rFonts w:ascii="Segoe UI" w:hAnsi="Segoe UI" w:cs="Segoe UI"/>
        </w:rPr>
        <w:t>Where would I go in New York City to have the best Indian food?</w:t>
      </w:r>
    </w:p>
    <w:p w14:paraId="7DA89C32" w14:textId="77777777" w:rsidR="007E0AA8" w:rsidRPr="007E0AA8" w:rsidRDefault="007E0AA8" w:rsidP="007E0AA8">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E0AA8">
        <w:rPr>
          <w:rFonts w:ascii="Segoe UI" w:eastAsia="Times New Roman" w:hAnsi="Segoe UI" w:cs="Segoe UI"/>
          <w:b/>
          <w:bCs/>
          <w:sz w:val="36"/>
          <w:szCs w:val="36"/>
        </w:rPr>
        <w:t>Data </w:t>
      </w:r>
      <w:bookmarkStart w:id="2" w:name="data"/>
      <w:bookmarkEnd w:id="2"/>
    </w:p>
    <w:p w14:paraId="487D1529" w14:textId="77777777" w:rsidR="007E0AA8" w:rsidRPr="007E0AA8" w:rsidRDefault="007E0AA8" w:rsidP="007E0AA8">
      <w:pPr>
        <w:rPr>
          <w:rFonts w:ascii="Segoe UI" w:hAnsi="Segoe UI" w:cs="Segoe UI"/>
        </w:rPr>
      </w:pPr>
      <w:proofErr w:type="gramStart"/>
      <w:r w:rsidRPr="007E0AA8">
        <w:rPr>
          <w:rFonts w:ascii="Segoe UI" w:hAnsi="Segoe UI" w:cs="Segoe UI"/>
        </w:rPr>
        <w:t>In order to</w:t>
      </w:r>
      <w:proofErr w:type="gramEnd"/>
      <w:r w:rsidRPr="007E0AA8">
        <w:rPr>
          <w:rFonts w:ascii="Segoe UI" w:hAnsi="Segoe UI" w:cs="Segoe UI"/>
        </w:rPr>
        <w:t xml:space="preserve"> answer the above questions, data on New York City neighborhoods, boroughs to include boundaries, latitude, longitude, restaurants, and restaurant ratings and tips are required.</w:t>
      </w:r>
    </w:p>
    <w:p w14:paraId="01A1AE6C" w14:textId="77777777" w:rsidR="007E0AA8" w:rsidRPr="007E0AA8" w:rsidRDefault="007E0AA8" w:rsidP="007E0AA8">
      <w:pPr>
        <w:rPr>
          <w:rFonts w:ascii="Segoe UI" w:hAnsi="Segoe UI" w:cs="Segoe UI"/>
        </w:rPr>
      </w:pPr>
      <w:r w:rsidRPr="007E0AA8">
        <w:rPr>
          <w:rFonts w:ascii="Segoe UI" w:hAnsi="Segoe UI" w:cs="Segoe UI"/>
        </w:rPr>
        <w:t>New York City data containing the neighborhoods and boroughs, latitudes, and longitudes will be obtained from the data source: </w:t>
      </w:r>
      <w:hyperlink r:id="rId9" w:tgtFrame="_blank" w:history="1">
        <w:r w:rsidRPr="007E0AA8">
          <w:rPr>
            <w:rStyle w:val="Hyperlink"/>
            <w:rFonts w:ascii="Segoe UI" w:hAnsi="Segoe UI" w:cs="Segoe UI"/>
          </w:rPr>
          <w:t>https://cocl.us/new_york_dataset</w:t>
        </w:r>
      </w:hyperlink>
    </w:p>
    <w:p w14:paraId="32AD279F" w14:textId="77777777" w:rsidR="007E0AA8" w:rsidRPr="007E0AA8" w:rsidRDefault="007E0AA8" w:rsidP="007E0AA8">
      <w:pPr>
        <w:rPr>
          <w:rFonts w:ascii="Segoe UI" w:hAnsi="Segoe UI" w:cs="Segoe UI"/>
        </w:rPr>
      </w:pPr>
      <w:r w:rsidRPr="007E0AA8">
        <w:rPr>
          <w:rFonts w:ascii="Segoe UI" w:hAnsi="Segoe UI" w:cs="Segoe UI"/>
        </w:rPr>
        <w:t>New York City data containing neighborhood boundaries will be obtained from the data source: </w:t>
      </w:r>
      <w:hyperlink r:id="rId10" w:tgtFrame="_blank" w:history="1">
        <w:r w:rsidRPr="007E0AA8">
          <w:rPr>
            <w:rStyle w:val="Hyperlink"/>
            <w:rFonts w:ascii="Segoe UI" w:hAnsi="Segoe UI" w:cs="Segoe UI"/>
          </w:rPr>
          <w:t>https://data.cityofnewyork.us/City-Government/Borough-Boundaries/tqmj-j8zm</w:t>
        </w:r>
      </w:hyperlink>
    </w:p>
    <w:p w14:paraId="37D5D60E" w14:textId="77777777" w:rsidR="007E0AA8" w:rsidRPr="007E0AA8" w:rsidRDefault="007E0AA8" w:rsidP="007E0AA8">
      <w:pPr>
        <w:rPr>
          <w:rFonts w:ascii="Segoe UI" w:hAnsi="Segoe UI" w:cs="Segoe UI"/>
        </w:rPr>
      </w:pPr>
      <w:r w:rsidRPr="007E0AA8">
        <w:rPr>
          <w:rFonts w:ascii="Segoe UI" w:hAnsi="Segoe UI" w:cs="Segoe UI"/>
        </w:rPr>
        <w:t xml:space="preserve">All data related to locations and quality of Indian restaurants will be obtained via the </w:t>
      </w:r>
      <w:proofErr w:type="spellStart"/>
      <w:r w:rsidRPr="007E0AA8">
        <w:rPr>
          <w:rFonts w:ascii="Segoe UI" w:hAnsi="Segoe UI" w:cs="Segoe UI"/>
        </w:rPr>
        <w:t>FourSquare</w:t>
      </w:r>
      <w:proofErr w:type="spellEnd"/>
      <w:r w:rsidRPr="007E0AA8">
        <w:rPr>
          <w:rFonts w:ascii="Segoe UI" w:hAnsi="Segoe UI" w:cs="Segoe UI"/>
        </w:rPr>
        <w:t xml:space="preserve"> API utilized via the Request library in Python.</w:t>
      </w:r>
    </w:p>
    <w:p w14:paraId="2181AD85" w14:textId="77777777" w:rsidR="007E0AA8" w:rsidRPr="007E0AA8" w:rsidRDefault="007E0AA8" w:rsidP="007E0AA8">
      <w:pPr>
        <w:shd w:val="clear" w:color="auto" w:fill="FFFFFF"/>
        <w:spacing w:before="100" w:beforeAutospacing="1" w:after="100" w:afterAutospacing="1" w:line="240" w:lineRule="auto"/>
        <w:outlineLvl w:val="1"/>
        <w:rPr>
          <w:rFonts w:ascii="Segoe UI" w:eastAsia="Times New Roman" w:hAnsi="Segoe UI" w:cs="Segoe UI"/>
          <w:b/>
          <w:bCs/>
          <w:sz w:val="36"/>
          <w:szCs w:val="36"/>
        </w:rPr>
      </w:pPr>
      <w:r w:rsidRPr="007E0AA8">
        <w:rPr>
          <w:rFonts w:ascii="Segoe UI" w:eastAsia="Times New Roman" w:hAnsi="Segoe UI" w:cs="Segoe UI"/>
          <w:b/>
          <w:bCs/>
          <w:sz w:val="36"/>
          <w:szCs w:val="36"/>
        </w:rPr>
        <w:t>Methodology </w:t>
      </w:r>
      <w:bookmarkStart w:id="3" w:name="methodology"/>
      <w:bookmarkEnd w:id="3"/>
    </w:p>
    <w:p w14:paraId="06EA7B9F" w14:textId="77777777" w:rsidR="007E0AA8" w:rsidRPr="007E0AA8" w:rsidRDefault="007E0AA8" w:rsidP="007E0AA8">
      <w:pPr>
        <w:rPr>
          <w:rFonts w:ascii="Segoe UI" w:hAnsi="Segoe UI" w:cs="Segoe UI"/>
        </w:rPr>
      </w:pPr>
      <w:r w:rsidRPr="007E0AA8">
        <w:rPr>
          <w:rFonts w:ascii="Segoe UI" w:hAnsi="Segoe UI" w:cs="Segoe UI"/>
        </w:rPr>
        <w:t>• Data will be collected from </w:t>
      </w:r>
      <w:hyperlink r:id="rId11" w:tgtFrame="_blank" w:history="1">
        <w:r w:rsidRPr="007E0AA8">
          <w:rPr>
            <w:rStyle w:val="Hyperlink"/>
            <w:rFonts w:ascii="Segoe UI" w:hAnsi="Segoe UI" w:cs="Segoe UI"/>
          </w:rPr>
          <w:t>https://cocl.us/new_york_dataset</w:t>
        </w:r>
      </w:hyperlink>
      <w:r w:rsidRPr="007E0AA8">
        <w:rPr>
          <w:rFonts w:ascii="Segoe UI" w:hAnsi="Segoe UI" w:cs="Segoe UI"/>
        </w:rPr>
        <w:t xml:space="preserve"> and cleaned and processed into a </w:t>
      </w:r>
      <w:proofErr w:type="spellStart"/>
      <w:r w:rsidRPr="007E0AA8">
        <w:rPr>
          <w:rFonts w:ascii="Segoe UI" w:hAnsi="Segoe UI" w:cs="Segoe UI"/>
        </w:rPr>
        <w:t>dataframe</w:t>
      </w:r>
      <w:proofErr w:type="spellEnd"/>
      <w:r w:rsidRPr="007E0AA8">
        <w:rPr>
          <w:rFonts w:ascii="Segoe UI" w:hAnsi="Segoe UI" w:cs="Segoe UI"/>
        </w:rPr>
        <w:t>.</w:t>
      </w:r>
    </w:p>
    <w:p w14:paraId="6C952DFE" w14:textId="77777777" w:rsidR="007E0AA8" w:rsidRPr="007E0AA8" w:rsidRDefault="007E0AA8" w:rsidP="007E0AA8">
      <w:pPr>
        <w:rPr>
          <w:rFonts w:ascii="Segoe UI" w:hAnsi="Segoe UI" w:cs="Segoe UI"/>
        </w:rPr>
      </w:pPr>
      <w:r w:rsidRPr="007E0AA8">
        <w:rPr>
          <w:rFonts w:ascii="Segoe UI" w:hAnsi="Segoe UI" w:cs="Segoe UI"/>
        </w:rPr>
        <w:t xml:space="preserve">• </w:t>
      </w:r>
      <w:proofErr w:type="spellStart"/>
      <w:r w:rsidRPr="007E0AA8">
        <w:rPr>
          <w:rFonts w:ascii="Segoe UI" w:hAnsi="Segoe UI" w:cs="Segoe UI"/>
        </w:rPr>
        <w:t>FourSquare</w:t>
      </w:r>
      <w:proofErr w:type="spellEnd"/>
      <w:r w:rsidRPr="007E0AA8">
        <w:rPr>
          <w:rFonts w:ascii="Segoe UI" w:hAnsi="Segoe UI" w:cs="Segoe UI"/>
        </w:rPr>
        <w:t xml:space="preserve"> be used to locate all venues and then filtered by Indian restaurants. Ratings, tips, and likes by users will be counted and added to the </w:t>
      </w:r>
      <w:proofErr w:type="spellStart"/>
      <w:r w:rsidRPr="007E0AA8">
        <w:rPr>
          <w:rFonts w:ascii="Segoe UI" w:hAnsi="Segoe UI" w:cs="Segoe UI"/>
        </w:rPr>
        <w:t>dataframe</w:t>
      </w:r>
      <w:proofErr w:type="spellEnd"/>
      <w:r w:rsidRPr="007E0AA8">
        <w:rPr>
          <w:rFonts w:ascii="Segoe UI" w:hAnsi="Segoe UI" w:cs="Segoe UI"/>
        </w:rPr>
        <w:t>.</w:t>
      </w:r>
    </w:p>
    <w:p w14:paraId="3212620F" w14:textId="77777777" w:rsidR="007E0AA8" w:rsidRPr="007E0AA8" w:rsidRDefault="007E0AA8" w:rsidP="007E0AA8">
      <w:pPr>
        <w:rPr>
          <w:rFonts w:ascii="Segoe UI" w:hAnsi="Segoe UI" w:cs="Segoe UI"/>
        </w:rPr>
      </w:pPr>
      <w:r w:rsidRPr="007E0AA8">
        <w:rPr>
          <w:rFonts w:ascii="Segoe UI" w:hAnsi="Segoe UI" w:cs="Segoe UI"/>
        </w:rPr>
        <w:t>• Data will be sorted based on rankings</w:t>
      </w:r>
    </w:p>
    <w:p w14:paraId="0648ABCD" w14:textId="41611147" w:rsidR="007E0AA8" w:rsidRDefault="007E0AA8" w:rsidP="007E0AA8">
      <w:pPr>
        <w:rPr>
          <w:rFonts w:ascii="Segoe UI" w:hAnsi="Segoe UI" w:cs="Segoe UI"/>
        </w:rPr>
      </w:pPr>
      <w:r w:rsidRPr="007E0AA8">
        <w:rPr>
          <w:rFonts w:ascii="Segoe UI" w:hAnsi="Segoe UI" w:cs="Segoe UI"/>
        </w:rPr>
        <w:t>• Finally, the data be will be visually assessed using graphing from various Python libraries.</w:t>
      </w:r>
    </w:p>
    <w:p w14:paraId="54FCD8ED" w14:textId="64BDEC32" w:rsidR="000A2F5E" w:rsidRPr="000A2F5E" w:rsidRDefault="000A2F5E" w:rsidP="000A2F5E">
      <w:pPr>
        <w:rPr>
          <w:rFonts w:ascii="Segoe UI" w:hAnsi="Segoe UI" w:cs="Segoe UI"/>
          <w:b/>
          <w:bCs/>
        </w:rPr>
      </w:pPr>
      <w:r>
        <w:rPr>
          <w:rFonts w:ascii="Segoe UI" w:hAnsi="Segoe UI" w:cs="Segoe UI"/>
          <w:b/>
          <w:bCs/>
        </w:rPr>
        <w:t xml:space="preserve"> </w:t>
      </w:r>
      <w:r w:rsidRPr="000A2F5E">
        <w:rPr>
          <w:rFonts w:ascii="Segoe UI" w:hAnsi="Segoe UI" w:cs="Segoe UI"/>
          <w:b/>
          <w:bCs/>
        </w:rPr>
        <w:t>Analysis</w:t>
      </w:r>
    </w:p>
    <w:p w14:paraId="031AD079" w14:textId="30131BED" w:rsidR="000A2F5E" w:rsidRPr="000A2F5E" w:rsidRDefault="000A2F5E" w:rsidP="000A2F5E">
      <w:pPr>
        <w:rPr>
          <w:rFonts w:ascii="Segoe UI" w:hAnsi="Segoe UI" w:cs="Segoe UI"/>
        </w:rPr>
      </w:pPr>
      <w:r w:rsidRPr="000A2F5E">
        <w:rPr>
          <w:rFonts w:ascii="Segoe UI" w:hAnsi="Segoe UI" w:cs="Segoe UI"/>
        </w:rPr>
        <w:t>Click </w:t>
      </w:r>
      <w:hyperlink r:id="rId12" w:history="1">
        <w:r w:rsidRPr="000A2F5E">
          <w:rPr>
            <w:rStyle w:val="Hyperlink"/>
          </w:rPr>
          <w:t>here </w:t>
        </w:r>
      </w:hyperlink>
      <w:r w:rsidRPr="000A2F5E">
        <w:rPr>
          <w:rFonts w:ascii="Segoe UI" w:hAnsi="Segoe UI" w:cs="Segoe UI"/>
        </w:rPr>
        <w:t>for full code.</w:t>
      </w:r>
    </w:p>
    <w:p w14:paraId="43E0B0DA" w14:textId="01A56C8F" w:rsidR="007E0AA8" w:rsidRPr="007E0AA8" w:rsidRDefault="007E0AA8" w:rsidP="007E0AA8">
      <w:pPr>
        <w:rPr>
          <w:rFonts w:ascii="Segoe UI" w:hAnsi="Segoe UI" w:cs="Segoe UI"/>
        </w:rPr>
      </w:pPr>
    </w:p>
    <w:p w14:paraId="7D515EB3" w14:textId="39DBE841" w:rsidR="007E0AA8" w:rsidRDefault="007E0AA8" w:rsidP="007E0AA8">
      <w:pPr>
        <w:pStyle w:val="Heading2"/>
        <w:shd w:val="clear" w:color="auto" w:fill="FFFFFF"/>
        <w:rPr>
          <w:rFonts w:ascii="Segoe UI" w:hAnsi="Segoe UI" w:cs="Segoe UI"/>
        </w:rPr>
      </w:pPr>
      <w:r>
        <w:rPr>
          <w:rFonts w:ascii="Segoe UI" w:hAnsi="Segoe UI" w:cs="Segoe UI"/>
        </w:rPr>
        <w:t>Results and Discussion</w:t>
      </w:r>
    </w:p>
    <w:p w14:paraId="2D662E89" w14:textId="77777777" w:rsidR="000616C5" w:rsidRPr="007E0AA8" w:rsidRDefault="000616C5" w:rsidP="000616C5">
      <w:pPr>
        <w:shd w:val="clear" w:color="auto" w:fill="FFFFFF"/>
        <w:spacing w:after="240" w:line="240" w:lineRule="auto"/>
        <w:rPr>
          <w:rFonts w:ascii="Segoe UI" w:hAnsi="Segoe UI" w:cs="Segoe UI"/>
        </w:rPr>
      </w:pPr>
      <w:r w:rsidRPr="007E0AA8">
        <w:rPr>
          <w:rFonts w:ascii="Segoe UI" w:hAnsi="Segoe UI" w:cs="Segoe UI"/>
        </w:rPr>
        <w:lastRenderedPageBreak/>
        <w:t xml:space="preserve">Analysis shows and reveals New York City encompasses five county-level administrative divisions called boroughs: The Bronx, Brooklyn, Manhattan, Queens, and Staten Island. Out of which </w:t>
      </w:r>
      <w:proofErr w:type="gramStart"/>
      <w:r w:rsidRPr="007E0AA8">
        <w:rPr>
          <w:rFonts w:ascii="Segoe UI" w:hAnsi="Segoe UI" w:cs="Segoe UI"/>
        </w:rPr>
        <w:t>Queens ,</w:t>
      </w:r>
      <w:proofErr w:type="gramEnd"/>
      <w:r w:rsidRPr="007E0AA8">
        <w:rPr>
          <w:rFonts w:ascii="Segoe UI" w:hAnsi="Segoe UI" w:cs="Segoe UI"/>
        </w:rPr>
        <w:t xml:space="preserve"> Staten Islands and Brooklyn having the high number of neighborhoods respectively , after that Bronx &amp; Manhattan with less number.</w:t>
      </w:r>
    </w:p>
    <w:p w14:paraId="11D93260" w14:textId="01403FA6" w:rsidR="000616C5" w:rsidRDefault="000616C5" w:rsidP="007E0AA8">
      <w:pPr>
        <w:pStyle w:val="Heading2"/>
        <w:shd w:val="clear" w:color="auto" w:fill="FFFFFF"/>
        <w:rPr>
          <w:rFonts w:ascii="Segoe UI" w:hAnsi="Segoe UI" w:cs="Segoe UI"/>
        </w:rPr>
      </w:pPr>
      <w:r>
        <w:rPr>
          <w:noProof/>
        </w:rPr>
        <w:drawing>
          <wp:inline distT="0" distB="0" distL="0" distR="0" wp14:anchorId="18D675F5" wp14:editId="04866D27">
            <wp:extent cx="5943600"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36520"/>
                    </a:xfrm>
                    <a:prstGeom prst="rect">
                      <a:avLst/>
                    </a:prstGeom>
                  </pic:spPr>
                </pic:pic>
              </a:graphicData>
            </a:graphic>
          </wp:inline>
        </w:drawing>
      </w:r>
    </w:p>
    <w:p w14:paraId="37E713D2" w14:textId="34161822" w:rsidR="007E0AA8" w:rsidRDefault="007E0AA8" w:rsidP="007E0AA8">
      <w:pPr>
        <w:shd w:val="clear" w:color="auto" w:fill="FFFFFF"/>
        <w:spacing w:after="240" w:line="240" w:lineRule="auto"/>
        <w:rPr>
          <w:rFonts w:ascii="Segoe UI" w:hAnsi="Segoe UI" w:cs="Segoe UI"/>
        </w:rPr>
      </w:pPr>
      <w:r w:rsidRPr="007E0AA8">
        <w:rPr>
          <w:rFonts w:ascii="Segoe UI" w:hAnsi="Segoe UI" w:cs="Segoe UI"/>
        </w:rPr>
        <w:t xml:space="preserve">Graph plot shows that Queens have the highest number of neighborhoods and Indian restaurants , Bronx and Staten Island have the least number of Indian </w:t>
      </w:r>
      <w:proofErr w:type="spellStart"/>
      <w:r w:rsidRPr="007E0AA8">
        <w:rPr>
          <w:rFonts w:ascii="Segoe UI" w:hAnsi="Segoe UI" w:cs="Segoe UI"/>
        </w:rPr>
        <w:t>restaurants.Additionally</w:t>
      </w:r>
      <w:proofErr w:type="spellEnd"/>
      <w:r w:rsidRPr="007E0AA8">
        <w:rPr>
          <w:rFonts w:ascii="Segoe UI" w:hAnsi="Segoe UI" w:cs="Segoe UI"/>
        </w:rPr>
        <w:t xml:space="preserve"> we can see that Brooklyn &amp; Manhattan are also having the good numbers in terms of Indian restaurants.</w:t>
      </w:r>
    </w:p>
    <w:p w14:paraId="4EA89536" w14:textId="58570E64" w:rsidR="000616C5" w:rsidRDefault="000616C5" w:rsidP="007E0AA8">
      <w:pPr>
        <w:shd w:val="clear" w:color="auto" w:fill="FFFFFF"/>
        <w:spacing w:after="240" w:line="240" w:lineRule="auto"/>
        <w:rPr>
          <w:rFonts w:ascii="Segoe UI" w:hAnsi="Segoe UI" w:cs="Segoe UI"/>
        </w:rPr>
      </w:pPr>
      <w:r>
        <w:rPr>
          <w:noProof/>
        </w:rPr>
        <w:drawing>
          <wp:inline distT="0" distB="0" distL="0" distR="0" wp14:anchorId="55D8EBC8" wp14:editId="3318C555">
            <wp:extent cx="5943600" cy="29394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9415"/>
                    </a:xfrm>
                    <a:prstGeom prst="rect">
                      <a:avLst/>
                    </a:prstGeom>
                  </pic:spPr>
                </pic:pic>
              </a:graphicData>
            </a:graphic>
          </wp:inline>
        </w:drawing>
      </w:r>
    </w:p>
    <w:p w14:paraId="1ECFFB3B" w14:textId="25298F57" w:rsidR="000616C5" w:rsidRPr="007E0AA8" w:rsidRDefault="000616C5" w:rsidP="007E0AA8">
      <w:pPr>
        <w:shd w:val="clear" w:color="auto" w:fill="FFFFFF"/>
        <w:spacing w:after="240" w:line="240" w:lineRule="auto"/>
        <w:rPr>
          <w:rFonts w:ascii="Segoe UI" w:hAnsi="Segoe UI" w:cs="Segoe UI"/>
        </w:rPr>
      </w:pPr>
      <w:r>
        <w:rPr>
          <w:noProof/>
        </w:rPr>
        <w:lastRenderedPageBreak/>
        <w:drawing>
          <wp:inline distT="0" distB="0" distL="0" distR="0" wp14:anchorId="466CB540" wp14:editId="28628F4E">
            <wp:extent cx="5943600" cy="2503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3170"/>
                    </a:xfrm>
                    <a:prstGeom prst="rect">
                      <a:avLst/>
                    </a:prstGeom>
                  </pic:spPr>
                </pic:pic>
              </a:graphicData>
            </a:graphic>
          </wp:inline>
        </w:drawing>
      </w:r>
    </w:p>
    <w:p w14:paraId="36F02101" w14:textId="68206CFD" w:rsidR="007E0AA8" w:rsidRDefault="007E0AA8" w:rsidP="007E0AA8">
      <w:pPr>
        <w:shd w:val="clear" w:color="auto" w:fill="FFFFFF"/>
        <w:spacing w:after="240" w:line="240" w:lineRule="auto"/>
        <w:rPr>
          <w:rFonts w:ascii="Segoe UI" w:hAnsi="Segoe UI" w:cs="Segoe UI"/>
        </w:rPr>
      </w:pPr>
      <w:r w:rsidRPr="007E0AA8">
        <w:rPr>
          <w:rFonts w:ascii="Segoe UI" w:hAnsi="Segoe UI" w:cs="Segoe UI"/>
        </w:rPr>
        <w:t xml:space="preserve">Interesting fact is although Queens which is having the highest number of neighborhoods and Indian </w:t>
      </w:r>
      <w:proofErr w:type="gramStart"/>
      <w:r w:rsidRPr="007E0AA8">
        <w:rPr>
          <w:rFonts w:ascii="Segoe UI" w:hAnsi="Segoe UI" w:cs="Segoe UI"/>
        </w:rPr>
        <w:t>restaurants ,</w:t>
      </w:r>
      <w:proofErr w:type="gramEnd"/>
      <w:r w:rsidRPr="007E0AA8">
        <w:rPr>
          <w:rFonts w:ascii="Segoe UI" w:hAnsi="Segoe UI" w:cs="Segoe UI"/>
        </w:rPr>
        <w:t xml:space="preserve"> but Brooklyn &amp; Manhattan wins the place for best locations based on Average Rating of restaurants . Even all top six neighborhoods with highest number of Indian restaurant are also present in Queens itself, but not having enough average rating to qualify for the best place for Indian </w:t>
      </w:r>
      <w:proofErr w:type="gramStart"/>
      <w:r w:rsidRPr="007E0AA8">
        <w:rPr>
          <w:rFonts w:ascii="Segoe UI" w:hAnsi="Segoe UI" w:cs="Segoe UI"/>
        </w:rPr>
        <w:t>Food .</w:t>
      </w:r>
      <w:proofErr w:type="gramEnd"/>
    </w:p>
    <w:p w14:paraId="3F0214F4" w14:textId="532D3FF7" w:rsidR="000616C5" w:rsidRPr="007E0AA8" w:rsidRDefault="000616C5" w:rsidP="007E0AA8">
      <w:pPr>
        <w:shd w:val="clear" w:color="auto" w:fill="FFFFFF"/>
        <w:spacing w:after="240" w:line="240" w:lineRule="auto"/>
        <w:rPr>
          <w:rFonts w:ascii="Segoe UI" w:hAnsi="Segoe UI" w:cs="Segoe UI"/>
        </w:rPr>
      </w:pPr>
      <w:r>
        <w:rPr>
          <w:noProof/>
        </w:rPr>
        <w:drawing>
          <wp:inline distT="0" distB="0" distL="0" distR="0" wp14:anchorId="09FBD554" wp14:editId="48A04D1B">
            <wp:extent cx="5943600"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0840"/>
                    </a:xfrm>
                    <a:prstGeom prst="rect">
                      <a:avLst/>
                    </a:prstGeom>
                  </pic:spPr>
                </pic:pic>
              </a:graphicData>
            </a:graphic>
          </wp:inline>
        </w:drawing>
      </w:r>
    </w:p>
    <w:p w14:paraId="352EE24E" w14:textId="48BAD941" w:rsidR="007E0AA8" w:rsidRDefault="007E0AA8" w:rsidP="007E0AA8">
      <w:pPr>
        <w:shd w:val="clear" w:color="auto" w:fill="FFFFFF"/>
        <w:spacing w:after="240" w:line="240" w:lineRule="auto"/>
        <w:rPr>
          <w:rFonts w:ascii="Segoe UI" w:hAnsi="Segoe UI" w:cs="Segoe UI"/>
        </w:rPr>
      </w:pPr>
      <w:r w:rsidRPr="007E0AA8">
        <w:rPr>
          <w:rFonts w:ascii="Segoe UI" w:hAnsi="Segoe UI" w:cs="Segoe UI"/>
        </w:rPr>
        <w:t xml:space="preserve">Queens is the most dense borough in regards to Indian Restaurants making competition </w:t>
      </w:r>
      <w:proofErr w:type="spellStart"/>
      <w:proofErr w:type="gramStart"/>
      <w:r w:rsidRPr="007E0AA8">
        <w:rPr>
          <w:rFonts w:ascii="Segoe UI" w:hAnsi="Segoe UI" w:cs="Segoe UI"/>
        </w:rPr>
        <w:t>high.Boroughs</w:t>
      </w:r>
      <w:proofErr w:type="spellEnd"/>
      <w:proofErr w:type="gramEnd"/>
      <w:r w:rsidRPr="007E0AA8">
        <w:rPr>
          <w:rFonts w:ascii="Segoe UI" w:hAnsi="Segoe UI" w:cs="Segoe UI"/>
        </w:rPr>
        <w:t xml:space="preserve"> like Brooklyn &amp; Manhattan provides less competition based on Indian restaurant density but maintaining the high average ratings.</w:t>
      </w:r>
    </w:p>
    <w:p w14:paraId="432D614A" w14:textId="49806AF2" w:rsidR="000616C5" w:rsidRDefault="000616C5" w:rsidP="007E0AA8">
      <w:pPr>
        <w:shd w:val="clear" w:color="auto" w:fill="FFFFFF"/>
        <w:spacing w:after="240" w:line="240" w:lineRule="auto"/>
        <w:rPr>
          <w:rFonts w:ascii="Segoe UI" w:hAnsi="Segoe UI" w:cs="Segoe UI"/>
        </w:rPr>
      </w:pPr>
      <w:r>
        <w:rPr>
          <w:noProof/>
        </w:rPr>
        <w:lastRenderedPageBreak/>
        <w:drawing>
          <wp:inline distT="0" distB="0" distL="0" distR="0" wp14:anchorId="68BF26A1" wp14:editId="3D71957B">
            <wp:extent cx="5943600" cy="3226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6435"/>
                    </a:xfrm>
                    <a:prstGeom prst="rect">
                      <a:avLst/>
                    </a:prstGeom>
                  </pic:spPr>
                </pic:pic>
              </a:graphicData>
            </a:graphic>
          </wp:inline>
        </w:drawing>
      </w:r>
    </w:p>
    <w:p w14:paraId="5E93A8E5" w14:textId="281D2532" w:rsidR="000616C5" w:rsidRPr="007E0AA8" w:rsidRDefault="000616C5" w:rsidP="007E0AA8">
      <w:pPr>
        <w:shd w:val="clear" w:color="auto" w:fill="FFFFFF"/>
        <w:spacing w:after="240" w:line="240" w:lineRule="auto"/>
        <w:rPr>
          <w:rFonts w:ascii="Segoe UI" w:hAnsi="Segoe UI" w:cs="Segoe UI"/>
        </w:rPr>
      </w:pPr>
      <w:r>
        <w:rPr>
          <w:noProof/>
        </w:rPr>
        <w:drawing>
          <wp:inline distT="0" distB="0" distL="0" distR="0" wp14:anchorId="0128A4BE" wp14:editId="2DC1DD08">
            <wp:extent cx="5943600" cy="4552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52950"/>
                    </a:xfrm>
                    <a:prstGeom prst="rect">
                      <a:avLst/>
                    </a:prstGeom>
                  </pic:spPr>
                </pic:pic>
              </a:graphicData>
            </a:graphic>
          </wp:inline>
        </w:drawing>
      </w:r>
    </w:p>
    <w:p w14:paraId="62AC93FD" w14:textId="77777777" w:rsidR="007E0AA8" w:rsidRPr="007E0AA8" w:rsidRDefault="007E0AA8" w:rsidP="007E0AA8">
      <w:pPr>
        <w:shd w:val="clear" w:color="auto" w:fill="FFFFFF"/>
        <w:spacing w:after="240" w:line="240" w:lineRule="auto"/>
        <w:rPr>
          <w:rFonts w:ascii="Segoe UI" w:hAnsi="Segoe UI" w:cs="Segoe UI"/>
          <w:b/>
          <w:bCs/>
        </w:rPr>
      </w:pPr>
      <w:r w:rsidRPr="007E0AA8">
        <w:rPr>
          <w:rFonts w:ascii="Segoe UI" w:hAnsi="Segoe UI" w:cs="Segoe UI"/>
          <w:b/>
          <w:bCs/>
        </w:rPr>
        <w:lastRenderedPageBreak/>
        <w:t xml:space="preserve">So at last finally we can say that based on above data and </w:t>
      </w:r>
      <w:proofErr w:type="gramStart"/>
      <w:r w:rsidRPr="007E0AA8">
        <w:rPr>
          <w:rFonts w:ascii="Segoe UI" w:hAnsi="Segoe UI" w:cs="Segoe UI"/>
          <w:b/>
          <w:bCs/>
        </w:rPr>
        <w:t>analysis :</w:t>
      </w:r>
      <w:proofErr w:type="gramEnd"/>
    </w:p>
    <w:p w14:paraId="11B63FF5" w14:textId="77777777" w:rsidR="007E0AA8" w:rsidRPr="007E0AA8" w:rsidRDefault="007E0AA8" w:rsidP="007E0AA8">
      <w:pPr>
        <w:numPr>
          <w:ilvl w:val="0"/>
          <w:numId w:val="2"/>
        </w:numPr>
        <w:shd w:val="clear" w:color="auto" w:fill="FFFFFF"/>
        <w:spacing w:before="100" w:beforeAutospacing="1" w:after="100" w:afterAutospacing="1" w:line="240" w:lineRule="auto"/>
        <w:rPr>
          <w:rFonts w:ascii="Segoe UI" w:hAnsi="Segoe UI" w:cs="Segoe UI"/>
          <w:b/>
          <w:bCs/>
        </w:rPr>
      </w:pPr>
      <w:r w:rsidRPr="007E0AA8">
        <w:rPr>
          <w:rFonts w:ascii="Segoe UI" w:hAnsi="Segoe UI" w:cs="Segoe UI"/>
          <w:b/>
          <w:bCs/>
        </w:rPr>
        <w:t>Best location(s) for Indian cuisine in New York City are Brooklyn &amp; Manhattan based on average ratings.</w:t>
      </w:r>
    </w:p>
    <w:p w14:paraId="17C054D3" w14:textId="77777777" w:rsidR="007E0AA8" w:rsidRPr="007E0AA8" w:rsidRDefault="007E0AA8" w:rsidP="007E0AA8">
      <w:pPr>
        <w:numPr>
          <w:ilvl w:val="0"/>
          <w:numId w:val="2"/>
        </w:numPr>
        <w:shd w:val="clear" w:color="auto" w:fill="FFFFFF"/>
        <w:spacing w:before="100" w:beforeAutospacing="1" w:after="100" w:afterAutospacing="1" w:line="240" w:lineRule="auto"/>
        <w:rPr>
          <w:rFonts w:ascii="Segoe UI" w:hAnsi="Segoe UI" w:cs="Segoe UI"/>
          <w:b/>
          <w:bCs/>
        </w:rPr>
      </w:pPr>
      <w:r w:rsidRPr="007E0AA8">
        <w:rPr>
          <w:rFonts w:ascii="Segoe UI" w:hAnsi="Segoe UI" w:cs="Segoe UI"/>
          <w:b/>
          <w:bCs/>
        </w:rPr>
        <w:t xml:space="preserve">Brooklyn &amp; Manhattan provides less competition but maintains the high average </w:t>
      </w:r>
      <w:proofErr w:type="gramStart"/>
      <w:r w:rsidRPr="007E0AA8">
        <w:rPr>
          <w:rFonts w:ascii="Segoe UI" w:hAnsi="Segoe UI" w:cs="Segoe UI"/>
          <w:b/>
          <w:bCs/>
        </w:rPr>
        <w:t>ratings ,</w:t>
      </w:r>
      <w:proofErr w:type="gramEnd"/>
      <w:r w:rsidRPr="007E0AA8">
        <w:rPr>
          <w:rFonts w:ascii="Segoe UI" w:hAnsi="Segoe UI" w:cs="Segoe UI"/>
          <w:b/>
          <w:bCs/>
        </w:rPr>
        <w:t xml:space="preserve"> Queens is highly competitive but don't have good ratings for the existing restaurants.</w:t>
      </w:r>
    </w:p>
    <w:p w14:paraId="4882ECAE" w14:textId="77777777" w:rsidR="007E0AA8" w:rsidRPr="007E0AA8" w:rsidRDefault="007E0AA8" w:rsidP="007E0AA8">
      <w:pPr>
        <w:numPr>
          <w:ilvl w:val="0"/>
          <w:numId w:val="2"/>
        </w:numPr>
        <w:shd w:val="clear" w:color="auto" w:fill="FFFFFF"/>
        <w:spacing w:before="100" w:beforeAutospacing="1" w:after="100" w:afterAutospacing="1" w:line="240" w:lineRule="auto"/>
        <w:rPr>
          <w:rFonts w:ascii="Segoe UI" w:hAnsi="Segoe UI" w:cs="Segoe UI"/>
          <w:b/>
          <w:bCs/>
        </w:rPr>
      </w:pPr>
      <w:r w:rsidRPr="007E0AA8">
        <w:rPr>
          <w:rFonts w:ascii="Segoe UI" w:hAnsi="Segoe UI" w:cs="Segoe UI"/>
          <w:b/>
          <w:bCs/>
        </w:rPr>
        <w:t>Best Indian food should be at Tamarind TriBeCa in Manhattan.</w:t>
      </w:r>
    </w:p>
    <w:p w14:paraId="6F1DBD59" w14:textId="77777777" w:rsidR="007E0AA8" w:rsidRPr="007E0AA8" w:rsidRDefault="007E0AA8" w:rsidP="007E0AA8">
      <w:pPr>
        <w:pStyle w:val="Heading2"/>
        <w:shd w:val="clear" w:color="auto" w:fill="FFFFFF"/>
        <w:rPr>
          <w:rFonts w:ascii="Segoe UI" w:hAnsi="Segoe UI" w:cs="Segoe UI"/>
        </w:rPr>
      </w:pPr>
      <w:r w:rsidRPr="007E0AA8">
        <w:rPr>
          <w:rFonts w:ascii="Segoe UI" w:hAnsi="Segoe UI" w:cs="Segoe UI"/>
        </w:rPr>
        <w:t>Conclusion </w:t>
      </w:r>
      <w:bookmarkStart w:id="4" w:name="conclusion"/>
      <w:bookmarkEnd w:id="4"/>
    </w:p>
    <w:p w14:paraId="62F5DF2A" w14:textId="77777777" w:rsidR="007E0AA8" w:rsidRPr="007E0AA8" w:rsidRDefault="007E0AA8" w:rsidP="007E0AA8">
      <w:pPr>
        <w:shd w:val="clear" w:color="auto" w:fill="FFFFFF"/>
        <w:spacing w:after="240" w:line="240" w:lineRule="auto"/>
        <w:rPr>
          <w:rFonts w:ascii="Segoe UI" w:hAnsi="Segoe UI" w:cs="Segoe UI"/>
        </w:rPr>
      </w:pPr>
      <w:r w:rsidRPr="007E0AA8">
        <w:rPr>
          <w:rFonts w:ascii="Segoe UI" w:hAnsi="Segoe UI" w:cs="Segoe UI"/>
        </w:rPr>
        <w:t>Purpose of this project was to identify the Best location(s) for Indian cuisine and place for Best Indian Food. Additionally it also helps in identifying NYC areas close to center with low number of restaurants (particularly Indian restaurants) in order to aid stakeholders in narrowing down the search for optimal location for a new Indian restaurant.</w:t>
      </w:r>
    </w:p>
    <w:p w14:paraId="029BA377" w14:textId="37C5B0D1" w:rsidR="007E0AA8" w:rsidRDefault="007E0AA8" w:rsidP="007E0AA8">
      <w:pPr>
        <w:shd w:val="clear" w:color="auto" w:fill="FFFFFF"/>
        <w:spacing w:after="240" w:line="240" w:lineRule="auto"/>
        <w:rPr>
          <w:rFonts w:ascii="Segoe UI" w:hAnsi="Segoe UI" w:cs="Segoe UI"/>
        </w:rPr>
      </w:pPr>
      <w:r w:rsidRPr="007E0AA8">
        <w:rPr>
          <w:rFonts w:ascii="Segoe UI" w:hAnsi="Segoe UI" w:cs="Segoe UI"/>
        </w:rPr>
        <w:t>Final decision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14:paraId="3F1AEEE1" w14:textId="77777777" w:rsidR="007E0AA8" w:rsidRPr="007E0AA8" w:rsidRDefault="007E0AA8">
      <w:pPr>
        <w:rPr>
          <w:rFonts w:ascii="Segoe UI" w:hAnsi="Segoe UI" w:cs="Segoe UI"/>
        </w:rPr>
      </w:pPr>
    </w:p>
    <w:sectPr w:rsidR="007E0AA8" w:rsidRPr="007E0A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38FE5" w14:textId="77777777" w:rsidR="00CE6FB2" w:rsidRDefault="00CE6FB2" w:rsidP="000616C5">
      <w:pPr>
        <w:spacing w:after="0" w:line="240" w:lineRule="auto"/>
      </w:pPr>
      <w:r>
        <w:separator/>
      </w:r>
    </w:p>
  </w:endnote>
  <w:endnote w:type="continuationSeparator" w:id="0">
    <w:p w14:paraId="28CA744C" w14:textId="77777777" w:rsidR="00CE6FB2" w:rsidRDefault="00CE6FB2" w:rsidP="00061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D5CDB" w14:textId="77777777" w:rsidR="00CE6FB2" w:rsidRDefault="00CE6FB2" w:rsidP="000616C5">
      <w:pPr>
        <w:spacing w:after="0" w:line="240" w:lineRule="auto"/>
      </w:pPr>
      <w:r>
        <w:separator/>
      </w:r>
    </w:p>
  </w:footnote>
  <w:footnote w:type="continuationSeparator" w:id="0">
    <w:p w14:paraId="26B13AA5" w14:textId="77777777" w:rsidR="00CE6FB2" w:rsidRDefault="00CE6FB2" w:rsidP="000616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665C04"/>
    <w:multiLevelType w:val="multilevel"/>
    <w:tmpl w:val="C0225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46493D"/>
    <w:multiLevelType w:val="multilevel"/>
    <w:tmpl w:val="C96CE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AA8"/>
    <w:rsid w:val="000616C5"/>
    <w:rsid w:val="000A2F5E"/>
    <w:rsid w:val="007E0AA8"/>
    <w:rsid w:val="00CE6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2937D"/>
  <w15:chartTrackingRefBased/>
  <w15:docId w15:val="{08DCFEA9-CD02-416A-AB09-CC6ED7BBA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E0AA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E0AA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E0AA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7E0AA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AA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E0AA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E0AA8"/>
    <w:rPr>
      <w:rFonts w:ascii="Times New Roman" w:eastAsia="Times New Roman" w:hAnsi="Times New Roman" w:cs="Times New Roman"/>
      <w:b/>
      <w:bCs/>
      <w:sz w:val="27"/>
      <w:szCs w:val="27"/>
    </w:rPr>
  </w:style>
  <w:style w:type="character" w:styleId="Strong">
    <w:name w:val="Strong"/>
    <w:basedOn w:val="DefaultParagraphFont"/>
    <w:uiPriority w:val="22"/>
    <w:qFormat/>
    <w:rsid w:val="007E0AA8"/>
    <w:rPr>
      <w:b/>
      <w:bCs/>
    </w:rPr>
  </w:style>
  <w:style w:type="paragraph" w:styleId="NormalWeb">
    <w:name w:val="Normal (Web)"/>
    <w:basedOn w:val="Normal"/>
    <w:uiPriority w:val="99"/>
    <w:semiHidden/>
    <w:unhideWhenUsed/>
    <w:rsid w:val="007E0AA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E0AA8"/>
    <w:rPr>
      <w:i/>
      <w:iCs/>
    </w:rPr>
  </w:style>
  <w:style w:type="character" w:customStyle="1" w:styleId="Heading5Char">
    <w:name w:val="Heading 5 Char"/>
    <w:basedOn w:val="DefaultParagraphFont"/>
    <w:link w:val="Heading5"/>
    <w:uiPriority w:val="9"/>
    <w:semiHidden/>
    <w:rsid w:val="007E0AA8"/>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7E0AA8"/>
    <w:rPr>
      <w:color w:val="0563C1" w:themeColor="hyperlink"/>
      <w:u w:val="single"/>
    </w:rPr>
  </w:style>
  <w:style w:type="character" w:styleId="UnresolvedMention">
    <w:name w:val="Unresolved Mention"/>
    <w:basedOn w:val="DefaultParagraphFont"/>
    <w:uiPriority w:val="99"/>
    <w:semiHidden/>
    <w:unhideWhenUsed/>
    <w:rsid w:val="007E0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257535">
      <w:bodyDiv w:val="1"/>
      <w:marLeft w:val="0"/>
      <w:marRight w:val="0"/>
      <w:marTop w:val="0"/>
      <w:marBottom w:val="0"/>
      <w:divBdr>
        <w:top w:val="none" w:sz="0" w:space="0" w:color="auto"/>
        <w:left w:val="none" w:sz="0" w:space="0" w:color="auto"/>
        <w:bottom w:val="none" w:sz="0" w:space="0" w:color="auto"/>
        <w:right w:val="none" w:sz="0" w:space="0" w:color="auto"/>
      </w:divBdr>
    </w:div>
    <w:div w:id="530993548">
      <w:bodyDiv w:val="1"/>
      <w:marLeft w:val="0"/>
      <w:marRight w:val="0"/>
      <w:marTop w:val="0"/>
      <w:marBottom w:val="0"/>
      <w:divBdr>
        <w:top w:val="none" w:sz="0" w:space="0" w:color="auto"/>
        <w:left w:val="none" w:sz="0" w:space="0" w:color="auto"/>
        <w:bottom w:val="none" w:sz="0" w:space="0" w:color="auto"/>
        <w:right w:val="none" w:sz="0" w:space="0" w:color="auto"/>
      </w:divBdr>
      <w:divsChild>
        <w:div w:id="1966617682">
          <w:marLeft w:val="0"/>
          <w:marRight w:val="0"/>
          <w:marTop w:val="0"/>
          <w:marBottom w:val="0"/>
          <w:divBdr>
            <w:top w:val="none" w:sz="0" w:space="0" w:color="auto"/>
            <w:left w:val="none" w:sz="0" w:space="0" w:color="auto"/>
            <w:bottom w:val="none" w:sz="0" w:space="0" w:color="auto"/>
            <w:right w:val="none" w:sz="0" w:space="0" w:color="auto"/>
          </w:divBdr>
          <w:divsChild>
            <w:div w:id="238444554">
              <w:marLeft w:val="0"/>
              <w:marRight w:val="0"/>
              <w:marTop w:val="0"/>
              <w:marBottom w:val="0"/>
              <w:divBdr>
                <w:top w:val="none" w:sz="0" w:space="0" w:color="auto"/>
                <w:left w:val="none" w:sz="0" w:space="0" w:color="auto"/>
                <w:bottom w:val="none" w:sz="0" w:space="0" w:color="auto"/>
                <w:right w:val="none" w:sz="0" w:space="0" w:color="auto"/>
              </w:divBdr>
              <w:divsChild>
                <w:div w:id="1031683694">
                  <w:marLeft w:val="0"/>
                  <w:marRight w:val="0"/>
                  <w:marTop w:val="0"/>
                  <w:marBottom w:val="0"/>
                  <w:divBdr>
                    <w:top w:val="none" w:sz="0" w:space="0" w:color="auto"/>
                    <w:left w:val="none" w:sz="0" w:space="0" w:color="auto"/>
                    <w:bottom w:val="none" w:sz="0" w:space="0" w:color="auto"/>
                    <w:right w:val="none" w:sz="0" w:space="0" w:color="auto"/>
                  </w:divBdr>
                  <w:divsChild>
                    <w:div w:id="21450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139">
          <w:marLeft w:val="0"/>
          <w:marRight w:val="0"/>
          <w:marTop w:val="0"/>
          <w:marBottom w:val="0"/>
          <w:divBdr>
            <w:top w:val="none" w:sz="0" w:space="0" w:color="auto"/>
            <w:left w:val="none" w:sz="0" w:space="0" w:color="auto"/>
            <w:bottom w:val="none" w:sz="0" w:space="0" w:color="auto"/>
            <w:right w:val="none" w:sz="0" w:space="0" w:color="auto"/>
          </w:divBdr>
          <w:divsChild>
            <w:div w:id="341128840">
              <w:marLeft w:val="0"/>
              <w:marRight w:val="0"/>
              <w:marTop w:val="0"/>
              <w:marBottom w:val="0"/>
              <w:divBdr>
                <w:top w:val="none" w:sz="0" w:space="0" w:color="auto"/>
                <w:left w:val="none" w:sz="0" w:space="0" w:color="auto"/>
                <w:bottom w:val="none" w:sz="0" w:space="0" w:color="auto"/>
                <w:right w:val="none" w:sz="0" w:space="0" w:color="auto"/>
              </w:divBdr>
              <w:divsChild>
                <w:div w:id="1693259331">
                  <w:marLeft w:val="0"/>
                  <w:marRight w:val="0"/>
                  <w:marTop w:val="0"/>
                  <w:marBottom w:val="0"/>
                  <w:divBdr>
                    <w:top w:val="none" w:sz="0" w:space="0" w:color="auto"/>
                    <w:left w:val="none" w:sz="0" w:space="0" w:color="auto"/>
                    <w:bottom w:val="none" w:sz="0" w:space="0" w:color="auto"/>
                    <w:right w:val="none" w:sz="0" w:space="0" w:color="auto"/>
                  </w:divBdr>
                  <w:divsChild>
                    <w:div w:id="134690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137552">
          <w:marLeft w:val="0"/>
          <w:marRight w:val="0"/>
          <w:marTop w:val="0"/>
          <w:marBottom w:val="0"/>
          <w:divBdr>
            <w:top w:val="none" w:sz="0" w:space="0" w:color="auto"/>
            <w:left w:val="none" w:sz="0" w:space="0" w:color="auto"/>
            <w:bottom w:val="none" w:sz="0" w:space="0" w:color="auto"/>
            <w:right w:val="none" w:sz="0" w:space="0" w:color="auto"/>
          </w:divBdr>
          <w:divsChild>
            <w:div w:id="1938322131">
              <w:marLeft w:val="0"/>
              <w:marRight w:val="0"/>
              <w:marTop w:val="0"/>
              <w:marBottom w:val="0"/>
              <w:divBdr>
                <w:top w:val="none" w:sz="0" w:space="0" w:color="auto"/>
                <w:left w:val="none" w:sz="0" w:space="0" w:color="auto"/>
                <w:bottom w:val="none" w:sz="0" w:space="0" w:color="auto"/>
                <w:right w:val="none" w:sz="0" w:space="0" w:color="auto"/>
              </w:divBdr>
              <w:divsChild>
                <w:div w:id="498353460">
                  <w:marLeft w:val="0"/>
                  <w:marRight w:val="0"/>
                  <w:marTop w:val="0"/>
                  <w:marBottom w:val="0"/>
                  <w:divBdr>
                    <w:top w:val="none" w:sz="0" w:space="0" w:color="auto"/>
                    <w:left w:val="none" w:sz="0" w:space="0" w:color="auto"/>
                    <w:bottom w:val="none" w:sz="0" w:space="0" w:color="auto"/>
                    <w:right w:val="none" w:sz="0" w:space="0" w:color="auto"/>
                  </w:divBdr>
                  <w:divsChild>
                    <w:div w:id="903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666116">
      <w:bodyDiv w:val="1"/>
      <w:marLeft w:val="0"/>
      <w:marRight w:val="0"/>
      <w:marTop w:val="0"/>
      <w:marBottom w:val="0"/>
      <w:divBdr>
        <w:top w:val="none" w:sz="0" w:space="0" w:color="auto"/>
        <w:left w:val="none" w:sz="0" w:space="0" w:color="auto"/>
        <w:bottom w:val="none" w:sz="0" w:space="0" w:color="auto"/>
        <w:right w:val="none" w:sz="0" w:space="0" w:color="auto"/>
      </w:divBdr>
      <w:divsChild>
        <w:div w:id="170947235">
          <w:marLeft w:val="0"/>
          <w:marRight w:val="0"/>
          <w:marTop w:val="0"/>
          <w:marBottom w:val="0"/>
          <w:divBdr>
            <w:top w:val="none" w:sz="0" w:space="0" w:color="auto"/>
            <w:left w:val="none" w:sz="0" w:space="0" w:color="auto"/>
            <w:bottom w:val="none" w:sz="0" w:space="0" w:color="auto"/>
            <w:right w:val="none" w:sz="0" w:space="0" w:color="auto"/>
          </w:divBdr>
          <w:divsChild>
            <w:div w:id="201214584">
              <w:marLeft w:val="0"/>
              <w:marRight w:val="0"/>
              <w:marTop w:val="0"/>
              <w:marBottom w:val="0"/>
              <w:divBdr>
                <w:top w:val="none" w:sz="0" w:space="0" w:color="auto"/>
                <w:left w:val="none" w:sz="0" w:space="0" w:color="auto"/>
                <w:bottom w:val="none" w:sz="0" w:space="0" w:color="auto"/>
                <w:right w:val="none" w:sz="0" w:space="0" w:color="auto"/>
              </w:divBdr>
              <w:divsChild>
                <w:div w:id="1597908264">
                  <w:marLeft w:val="0"/>
                  <w:marRight w:val="0"/>
                  <w:marTop w:val="0"/>
                  <w:marBottom w:val="0"/>
                  <w:divBdr>
                    <w:top w:val="none" w:sz="0" w:space="0" w:color="auto"/>
                    <w:left w:val="none" w:sz="0" w:space="0" w:color="auto"/>
                    <w:bottom w:val="none" w:sz="0" w:space="0" w:color="auto"/>
                    <w:right w:val="none" w:sz="0" w:space="0" w:color="auto"/>
                  </w:divBdr>
                  <w:divsChild>
                    <w:div w:id="108194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099093">
          <w:marLeft w:val="0"/>
          <w:marRight w:val="0"/>
          <w:marTop w:val="0"/>
          <w:marBottom w:val="0"/>
          <w:divBdr>
            <w:top w:val="none" w:sz="0" w:space="0" w:color="auto"/>
            <w:left w:val="none" w:sz="0" w:space="0" w:color="auto"/>
            <w:bottom w:val="none" w:sz="0" w:space="0" w:color="auto"/>
            <w:right w:val="none" w:sz="0" w:space="0" w:color="auto"/>
          </w:divBdr>
          <w:divsChild>
            <w:div w:id="931742081">
              <w:marLeft w:val="0"/>
              <w:marRight w:val="0"/>
              <w:marTop w:val="0"/>
              <w:marBottom w:val="0"/>
              <w:divBdr>
                <w:top w:val="none" w:sz="0" w:space="0" w:color="auto"/>
                <w:left w:val="none" w:sz="0" w:space="0" w:color="auto"/>
                <w:bottom w:val="none" w:sz="0" w:space="0" w:color="auto"/>
                <w:right w:val="none" w:sz="0" w:space="0" w:color="auto"/>
              </w:divBdr>
              <w:divsChild>
                <w:div w:id="764498664">
                  <w:marLeft w:val="0"/>
                  <w:marRight w:val="0"/>
                  <w:marTop w:val="0"/>
                  <w:marBottom w:val="0"/>
                  <w:divBdr>
                    <w:top w:val="none" w:sz="0" w:space="0" w:color="auto"/>
                    <w:left w:val="none" w:sz="0" w:space="0" w:color="auto"/>
                    <w:bottom w:val="none" w:sz="0" w:space="0" w:color="auto"/>
                    <w:right w:val="none" w:sz="0" w:space="0" w:color="auto"/>
                  </w:divBdr>
                  <w:divsChild>
                    <w:div w:id="19853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5053">
          <w:marLeft w:val="0"/>
          <w:marRight w:val="0"/>
          <w:marTop w:val="0"/>
          <w:marBottom w:val="0"/>
          <w:divBdr>
            <w:top w:val="none" w:sz="0" w:space="0" w:color="auto"/>
            <w:left w:val="none" w:sz="0" w:space="0" w:color="auto"/>
            <w:bottom w:val="none" w:sz="0" w:space="0" w:color="auto"/>
            <w:right w:val="none" w:sz="0" w:space="0" w:color="auto"/>
          </w:divBdr>
          <w:divsChild>
            <w:div w:id="940913442">
              <w:marLeft w:val="0"/>
              <w:marRight w:val="0"/>
              <w:marTop w:val="0"/>
              <w:marBottom w:val="0"/>
              <w:divBdr>
                <w:top w:val="none" w:sz="0" w:space="0" w:color="auto"/>
                <w:left w:val="none" w:sz="0" w:space="0" w:color="auto"/>
                <w:bottom w:val="none" w:sz="0" w:space="0" w:color="auto"/>
                <w:right w:val="none" w:sz="0" w:space="0" w:color="auto"/>
              </w:divBdr>
              <w:divsChild>
                <w:div w:id="274291443">
                  <w:marLeft w:val="0"/>
                  <w:marRight w:val="0"/>
                  <w:marTop w:val="0"/>
                  <w:marBottom w:val="0"/>
                  <w:divBdr>
                    <w:top w:val="none" w:sz="0" w:space="0" w:color="auto"/>
                    <w:left w:val="none" w:sz="0" w:space="0" w:color="auto"/>
                    <w:bottom w:val="none" w:sz="0" w:space="0" w:color="auto"/>
                    <w:right w:val="none" w:sz="0" w:space="0" w:color="auto"/>
                  </w:divBdr>
                  <w:divsChild>
                    <w:div w:id="7051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15590">
      <w:bodyDiv w:val="1"/>
      <w:marLeft w:val="0"/>
      <w:marRight w:val="0"/>
      <w:marTop w:val="0"/>
      <w:marBottom w:val="0"/>
      <w:divBdr>
        <w:top w:val="none" w:sz="0" w:space="0" w:color="auto"/>
        <w:left w:val="none" w:sz="0" w:space="0" w:color="auto"/>
        <w:bottom w:val="none" w:sz="0" w:space="0" w:color="auto"/>
        <w:right w:val="none" w:sz="0" w:space="0" w:color="auto"/>
      </w:divBdr>
      <w:divsChild>
        <w:div w:id="2094011833">
          <w:marLeft w:val="0"/>
          <w:marRight w:val="0"/>
          <w:marTop w:val="0"/>
          <w:marBottom w:val="0"/>
          <w:divBdr>
            <w:top w:val="none" w:sz="0" w:space="0" w:color="auto"/>
            <w:left w:val="none" w:sz="0" w:space="0" w:color="auto"/>
            <w:bottom w:val="none" w:sz="0" w:space="0" w:color="auto"/>
            <w:right w:val="none" w:sz="0" w:space="0" w:color="auto"/>
          </w:divBdr>
          <w:divsChild>
            <w:div w:id="1689941574">
              <w:marLeft w:val="0"/>
              <w:marRight w:val="0"/>
              <w:marTop w:val="0"/>
              <w:marBottom w:val="0"/>
              <w:divBdr>
                <w:top w:val="none" w:sz="0" w:space="0" w:color="auto"/>
                <w:left w:val="none" w:sz="0" w:space="0" w:color="auto"/>
                <w:bottom w:val="none" w:sz="0" w:space="0" w:color="auto"/>
                <w:right w:val="none" w:sz="0" w:space="0" w:color="auto"/>
              </w:divBdr>
              <w:divsChild>
                <w:div w:id="1724980766">
                  <w:marLeft w:val="0"/>
                  <w:marRight w:val="0"/>
                  <w:marTop w:val="0"/>
                  <w:marBottom w:val="0"/>
                  <w:divBdr>
                    <w:top w:val="none" w:sz="0" w:space="0" w:color="auto"/>
                    <w:left w:val="none" w:sz="0" w:space="0" w:color="auto"/>
                    <w:bottom w:val="none" w:sz="0" w:space="0" w:color="auto"/>
                    <w:right w:val="none" w:sz="0" w:space="0" w:color="auto"/>
                  </w:divBdr>
                  <w:divsChild>
                    <w:div w:id="18913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20631">
          <w:marLeft w:val="0"/>
          <w:marRight w:val="0"/>
          <w:marTop w:val="0"/>
          <w:marBottom w:val="0"/>
          <w:divBdr>
            <w:top w:val="none" w:sz="0" w:space="0" w:color="auto"/>
            <w:left w:val="none" w:sz="0" w:space="0" w:color="auto"/>
            <w:bottom w:val="none" w:sz="0" w:space="0" w:color="auto"/>
            <w:right w:val="none" w:sz="0" w:space="0" w:color="auto"/>
          </w:divBdr>
          <w:divsChild>
            <w:div w:id="77823517">
              <w:marLeft w:val="0"/>
              <w:marRight w:val="0"/>
              <w:marTop w:val="0"/>
              <w:marBottom w:val="0"/>
              <w:divBdr>
                <w:top w:val="none" w:sz="0" w:space="0" w:color="auto"/>
                <w:left w:val="none" w:sz="0" w:space="0" w:color="auto"/>
                <w:bottom w:val="none" w:sz="0" w:space="0" w:color="auto"/>
                <w:right w:val="none" w:sz="0" w:space="0" w:color="auto"/>
              </w:divBdr>
              <w:divsChild>
                <w:div w:id="1947539394">
                  <w:marLeft w:val="0"/>
                  <w:marRight w:val="0"/>
                  <w:marTop w:val="0"/>
                  <w:marBottom w:val="0"/>
                  <w:divBdr>
                    <w:top w:val="none" w:sz="0" w:space="0" w:color="auto"/>
                    <w:left w:val="none" w:sz="0" w:space="0" w:color="auto"/>
                    <w:bottom w:val="none" w:sz="0" w:space="0" w:color="auto"/>
                    <w:right w:val="none" w:sz="0" w:space="0" w:color="auto"/>
                  </w:divBdr>
                  <w:divsChild>
                    <w:div w:id="15686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02703">
          <w:marLeft w:val="0"/>
          <w:marRight w:val="0"/>
          <w:marTop w:val="0"/>
          <w:marBottom w:val="0"/>
          <w:divBdr>
            <w:top w:val="none" w:sz="0" w:space="0" w:color="auto"/>
            <w:left w:val="none" w:sz="0" w:space="0" w:color="auto"/>
            <w:bottom w:val="none" w:sz="0" w:space="0" w:color="auto"/>
            <w:right w:val="none" w:sz="0" w:space="0" w:color="auto"/>
          </w:divBdr>
          <w:divsChild>
            <w:div w:id="114101902">
              <w:marLeft w:val="0"/>
              <w:marRight w:val="0"/>
              <w:marTop w:val="0"/>
              <w:marBottom w:val="0"/>
              <w:divBdr>
                <w:top w:val="none" w:sz="0" w:space="0" w:color="auto"/>
                <w:left w:val="none" w:sz="0" w:space="0" w:color="auto"/>
                <w:bottom w:val="none" w:sz="0" w:space="0" w:color="auto"/>
                <w:right w:val="none" w:sz="0" w:space="0" w:color="auto"/>
              </w:divBdr>
              <w:divsChild>
                <w:div w:id="953706236">
                  <w:marLeft w:val="0"/>
                  <w:marRight w:val="0"/>
                  <w:marTop w:val="0"/>
                  <w:marBottom w:val="0"/>
                  <w:divBdr>
                    <w:top w:val="none" w:sz="0" w:space="0" w:color="auto"/>
                    <w:left w:val="none" w:sz="0" w:space="0" w:color="auto"/>
                    <w:bottom w:val="none" w:sz="0" w:space="0" w:color="auto"/>
                    <w:right w:val="none" w:sz="0" w:space="0" w:color="auto"/>
                  </w:divBdr>
                  <w:divsChild>
                    <w:div w:id="89269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554560">
      <w:bodyDiv w:val="1"/>
      <w:marLeft w:val="0"/>
      <w:marRight w:val="0"/>
      <w:marTop w:val="0"/>
      <w:marBottom w:val="0"/>
      <w:divBdr>
        <w:top w:val="none" w:sz="0" w:space="0" w:color="auto"/>
        <w:left w:val="none" w:sz="0" w:space="0" w:color="auto"/>
        <w:bottom w:val="none" w:sz="0" w:space="0" w:color="auto"/>
        <w:right w:val="none" w:sz="0" w:space="0" w:color="auto"/>
      </w:divBdr>
    </w:div>
    <w:div w:id="1020815862">
      <w:bodyDiv w:val="1"/>
      <w:marLeft w:val="0"/>
      <w:marRight w:val="0"/>
      <w:marTop w:val="0"/>
      <w:marBottom w:val="0"/>
      <w:divBdr>
        <w:top w:val="none" w:sz="0" w:space="0" w:color="auto"/>
        <w:left w:val="none" w:sz="0" w:space="0" w:color="auto"/>
        <w:bottom w:val="none" w:sz="0" w:space="0" w:color="auto"/>
        <w:right w:val="none" w:sz="0" w:space="0" w:color="auto"/>
      </w:divBdr>
    </w:div>
    <w:div w:id="1295864190">
      <w:bodyDiv w:val="1"/>
      <w:marLeft w:val="0"/>
      <w:marRight w:val="0"/>
      <w:marTop w:val="0"/>
      <w:marBottom w:val="0"/>
      <w:divBdr>
        <w:top w:val="none" w:sz="0" w:space="0" w:color="auto"/>
        <w:left w:val="none" w:sz="0" w:space="0" w:color="auto"/>
        <w:bottom w:val="none" w:sz="0" w:space="0" w:color="auto"/>
        <w:right w:val="none" w:sz="0" w:space="0" w:color="auto"/>
      </w:divBdr>
    </w:div>
    <w:div w:id="1467426569">
      <w:bodyDiv w:val="1"/>
      <w:marLeft w:val="0"/>
      <w:marRight w:val="0"/>
      <w:marTop w:val="0"/>
      <w:marBottom w:val="0"/>
      <w:divBdr>
        <w:top w:val="none" w:sz="0" w:space="0" w:color="auto"/>
        <w:left w:val="none" w:sz="0" w:space="0" w:color="auto"/>
        <w:bottom w:val="none" w:sz="0" w:space="0" w:color="auto"/>
        <w:right w:val="none" w:sz="0" w:space="0" w:color="auto"/>
      </w:divBdr>
      <w:divsChild>
        <w:div w:id="1031997594">
          <w:marLeft w:val="0"/>
          <w:marRight w:val="0"/>
          <w:marTop w:val="0"/>
          <w:marBottom w:val="0"/>
          <w:divBdr>
            <w:top w:val="none" w:sz="0" w:space="0" w:color="auto"/>
            <w:left w:val="none" w:sz="0" w:space="0" w:color="auto"/>
            <w:bottom w:val="none" w:sz="0" w:space="0" w:color="auto"/>
            <w:right w:val="none" w:sz="0" w:space="0" w:color="auto"/>
          </w:divBdr>
          <w:divsChild>
            <w:div w:id="670254837">
              <w:marLeft w:val="0"/>
              <w:marRight w:val="0"/>
              <w:marTop w:val="0"/>
              <w:marBottom w:val="0"/>
              <w:divBdr>
                <w:top w:val="none" w:sz="0" w:space="0" w:color="auto"/>
                <w:left w:val="none" w:sz="0" w:space="0" w:color="auto"/>
                <w:bottom w:val="none" w:sz="0" w:space="0" w:color="auto"/>
                <w:right w:val="none" w:sz="0" w:space="0" w:color="auto"/>
              </w:divBdr>
              <w:divsChild>
                <w:div w:id="2089109840">
                  <w:marLeft w:val="0"/>
                  <w:marRight w:val="0"/>
                  <w:marTop w:val="0"/>
                  <w:marBottom w:val="0"/>
                  <w:divBdr>
                    <w:top w:val="none" w:sz="0" w:space="0" w:color="auto"/>
                    <w:left w:val="none" w:sz="0" w:space="0" w:color="auto"/>
                    <w:bottom w:val="none" w:sz="0" w:space="0" w:color="auto"/>
                    <w:right w:val="none" w:sz="0" w:space="0" w:color="auto"/>
                  </w:divBdr>
                  <w:divsChild>
                    <w:div w:id="10441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13884">
          <w:marLeft w:val="0"/>
          <w:marRight w:val="0"/>
          <w:marTop w:val="0"/>
          <w:marBottom w:val="0"/>
          <w:divBdr>
            <w:top w:val="none" w:sz="0" w:space="0" w:color="auto"/>
            <w:left w:val="none" w:sz="0" w:space="0" w:color="auto"/>
            <w:bottom w:val="none" w:sz="0" w:space="0" w:color="auto"/>
            <w:right w:val="none" w:sz="0" w:space="0" w:color="auto"/>
          </w:divBdr>
          <w:divsChild>
            <w:div w:id="1558470714">
              <w:marLeft w:val="0"/>
              <w:marRight w:val="0"/>
              <w:marTop w:val="0"/>
              <w:marBottom w:val="0"/>
              <w:divBdr>
                <w:top w:val="none" w:sz="0" w:space="0" w:color="auto"/>
                <w:left w:val="none" w:sz="0" w:space="0" w:color="auto"/>
                <w:bottom w:val="none" w:sz="0" w:space="0" w:color="auto"/>
                <w:right w:val="none" w:sz="0" w:space="0" w:color="auto"/>
              </w:divBdr>
              <w:divsChild>
                <w:div w:id="37242454">
                  <w:marLeft w:val="0"/>
                  <w:marRight w:val="0"/>
                  <w:marTop w:val="0"/>
                  <w:marBottom w:val="0"/>
                  <w:divBdr>
                    <w:top w:val="none" w:sz="0" w:space="0" w:color="auto"/>
                    <w:left w:val="none" w:sz="0" w:space="0" w:color="auto"/>
                    <w:bottom w:val="none" w:sz="0" w:space="0" w:color="auto"/>
                    <w:right w:val="none" w:sz="0" w:space="0" w:color="auto"/>
                  </w:divBdr>
                  <w:divsChild>
                    <w:div w:id="1689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63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ashutosh061982/Coursera_Capstone/blob/master/BattleOfNeighbourhoods_Code.ipynb"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cl.us/new_york_dataset"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data.cityofnewyork.us/City-Government/Borough-Boundaries/tqmj-j8z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ocl.us/new_york_dataset"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7</Pages>
  <Words>937</Words>
  <Characters>5342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Upadhayay</dc:creator>
  <cp:keywords/>
  <dc:description/>
  <cp:lastModifiedBy>Ashutosh Upadhayay</cp:lastModifiedBy>
  <cp:revision>2</cp:revision>
  <dcterms:created xsi:type="dcterms:W3CDTF">2020-01-13T07:00:00Z</dcterms:created>
  <dcterms:modified xsi:type="dcterms:W3CDTF">2020-01-13T07:19:00Z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v-asup@microsoft.com</vt:lpwstr>
  </property>
  <property fmtid="{D5CDD505-2E9C-101B-9397-08002B2CF9AE}" pid="5" name="MSIP_Label_f42aa342-8706-4288-bd11-ebb85995028c_SetDate">
    <vt:lpwstr>2020-01-13T07:17:06.3178766Z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00ccd869-66db-439f-9bbd-2ad1b8259d65</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